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B8" w:rsidRDefault="0030552E" w:rsidP="0030552E">
      <w:pPr>
        <w:jc w:val="center"/>
        <w:rPr>
          <w:b/>
          <w:sz w:val="40"/>
          <w:szCs w:val="40"/>
        </w:rPr>
      </w:pPr>
      <w:r w:rsidRPr="0030552E">
        <w:rPr>
          <w:b/>
          <w:sz w:val="40"/>
          <w:szCs w:val="40"/>
        </w:rPr>
        <w:t>Отели в туре</w:t>
      </w:r>
    </w:p>
    <w:p w:rsidR="0030552E" w:rsidRPr="0030552E" w:rsidRDefault="0030552E" w:rsidP="0030552E"/>
    <w:p w:rsidR="0030552E" w:rsidRPr="0030552E" w:rsidRDefault="0030552E" w:rsidP="0030552E">
      <w:r w:rsidRPr="0030552E">
        <w:t xml:space="preserve">COSMOS Невский 4* </w:t>
      </w:r>
    </w:p>
    <w:p w:rsidR="0030552E" w:rsidRPr="0030552E" w:rsidRDefault="0030552E" w:rsidP="0030552E">
      <w:hyperlink r:id="rId4" w:history="1">
        <w:r w:rsidRPr="0030552E">
          <w:rPr>
            <w:rStyle w:val="a3"/>
          </w:rPr>
          <w:t>https://tourism.fsa.gov.ru/ru/resorts/hotels/928592ac-c608-11ef-92da-5793fa6d7bc2/about-resort</w:t>
        </w:r>
      </w:hyperlink>
      <w:r w:rsidRPr="0030552E">
        <w:t xml:space="preserve"> </w:t>
      </w:r>
    </w:p>
    <w:p w:rsidR="0030552E" w:rsidRPr="0030552E" w:rsidRDefault="0030552E" w:rsidP="0030552E">
      <w:r w:rsidRPr="0030552E">
        <w:t xml:space="preserve">Невский Берег 3* </w:t>
      </w:r>
    </w:p>
    <w:p w:rsidR="0030552E" w:rsidRPr="0030552E" w:rsidRDefault="0030552E" w:rsidP="0030552E">
      <w:hyperlink r:id="rId5" w:history="1">
        <w:r w:rsidRPr="0030552E">
          <w:rPr>
            <w:rStyle w:val="a3"/>
          </w:rPr>
          <w:t>https://tourism.fsa.gov.ru/ru/resorts/hotels/46f10807-21af-11f0-9d27-3912d78bd38d/about-resort</w:t>
        </w:r>
      </w:hyperlink>
      <w:r w:rsidRPr="0030552E">
        <w:t xml:space="preserve"> </w:t>
      </w:r>
    </w:p>
    <w:p w:rsidR="0030552E" w:rsidRDefault="0030552E" w:rsidP="0030552E">
      <w:r>
        <w:t>ОКТЯБРЬСКАЯ 4*</w:t>
      </w:r>
    </w:p>
    <w:p w:rsidR="0030552E" w:rsidRPr="00F07AC7" w:rsidRDefault="0030552E" w:rsidP="0030552E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6" w:history="1">
        <w:r w:rsidRPr="00F07AC7">
          <w:rPr>
            <w:rStyle w:val="a3"/>
            <w:rFonts w:ascii="Arial" w:hAnsi="Arial" w:cs="Arial"/>
            <w:sz w:val="18"/>
            <w:szCs w:val="18"/>
          </w:rPr>
          <w:t>https://tourism.fsa.gov.ru/ru/resorts/hotels/a9745a42-c607-11ef-92da-85beb7cf8002/about-resort</w:t>
        </w:r>
      </w:hyperlink>
      <w:r w:rsidRPr="00F07AC7">
        <w:rPr>
          <w:rFonts w:ascii="Arial" w:hAnsi="Arial" w:cs="Arial"/>
          <w:sz w:val="18"/>
          <w:szCs w:val="18"/>
        </w:rPr>
        <w:t xml:space="preserve"> </w:t>
      </w:r>
    </w:p>
    <w:p w:rsidR="0030552E" w:rsidRPr="00F07AC7" w:rsidRDefault="0030552E" w:rsidP="0030552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552E" w:rsidRPr="0030552E" w:rsidRDefault="0030552E" w:rsidP="0030552E">
      <w:r>
        <w:t xml:space="preserve"> </w:t>
      </w:r>
      <w:bookmarkStart w:id="0" w:name="_GoBack"/>
      <w:bookmarkEnd w:id="0"/>
    </w:p>
    <w:sectPr w:rsidR="0030552E" w:rsidRPr="003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2E"/>
    <w:rsid w:val="0030552E"/>
    <w:rsid w:val="003536EA"/>
    <w:rsid w:val="007D09B8"/>
    <w:rsid w:val="00C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A79F-B722-4F47-956B-0202017B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9745a42-c607-11ef-92da-85beb7cf8002/about-resort" TargetMode="External"/><Relationship Id="rId5" Type="http://schemas.openxmlformats.org/officeDocument/2006/relationships/hyperlink" Target="https://tourism.fsa.gov.ru/ru/resorts/hotels/46f10807-21af-11f0-9d27-3912d78bd38d/about-resort" TargetMode="External"/><Relationship Id="rId4" Type="http://schemas.openxmlformats.org/officeDocument/2006/relationships/hyperlink" Target="https://tourism.fsa.gov.ru/ru/resorts/hotels/928592ac-c608-11ef-92da-5793fa6d7bc2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2025-08-14T17:04:00Z</dcterms:created>
  <dcterms:modified xsi:type="dcterms:W3CDTF">2025-08-14T17:04:00Z</dcterms:modified>
</cp:coreProperties>
</file>